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A4" w:rsidRDefault="00F97CA4" w:rsidP="00F97CA4">
      <w:pPr>
        <w:pStyle w:val="Standard"/>
        <w:autoSpaceDE w:val="0"/>
        <w:jc w:val="center"/>
      </w:pPr>
      <w:r>
        <w:rPr>
          <w:noProof/>
          <w:lang w:val="fr-BE" w:eastAsia="fr-BE" w:bidi="ar-SA"/>
        </w:rPr>
        <w:drawing>
          <wp:inline distT="0" distB="0" distL="0" distR="0">
            <wp:extent cx="5429250" cy="1685925"/>
            <wp:effectExtent l="19050" t="0" r="0" b="0"/>
            <wp:docPr id="1" name="Imagen 1" descr="iglesias y mineria - logomarca defini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glesias y mineria - logomarca definitiva"/>
                    <pic:cNvPicPr>
                      <a:picLocks noChangeAspect="1" noChangeArrowheads="1"/>
                    </pic:cNvPicPr>
                  </pic:nvPicPr>
                  <pic:blipFill>
                    <a:blip r:embed="rId5" cstate="print"/>
                    <a:srcRect/>
                    <a:stretch>
                      <a:fillRect/>
                    </a:stretch>
                  </pic:blipFill>
                  <pic:spPr bwMode="auto">
                    <a:xfrm>
                      <a:off x="0" y="0"/>
                      <a:ext cx="5429250" cy="1685925"/>
                    </a:xfrm>
                    <a:prstGeom prst="rect">
                      <a:avLst/>
                    </a:prstGeom>
                    <a:noFill/>
                    <a:ln w="9525">
                      <a:noFill/>
                      <a:miter lim="800000"/>
                      <a:headEnd/>
                      <a:tailEnd/>
                    </a:ln>
                  </pic:spPr>
                </pic:pic>
              </a:graphicData>
            </a:graphic>
          </wp:inline>
        </w:drawing>
      </w:r>
    </w:p>
    <w:p w:rsidR="00F97CA4" w:rsidRDefault="00F97CA4" w:rsidP="00F97CA4">
      <w:pPr>
        <w:pStyle w:val="Standard"/>
        <w:autoSpaceDE w:val="0"/>
        <w:jc w:val="center"/>
        <w:rPr>
          <w:rFonts w:ascii="ArialUnicodeMS" w:eastAsia="ArialUnicodeMS" w:hAnsi="ArialUnicodeMS" w:cs="ArialUnicodeMS"/>
          <w:b/>
          <w:sz w:val="32"/>
          <w:szCs w:val="32"/>
          <w:lang w:val="it-IT"/>
        </w:rPr>
      </w:pPr>
    </w:p>
    <w:p w:rsidR="00F97CA4" w:rsidRPr="00F97CA4" w:rsidRDefault="00F97CA4" w:rsidP="00F97CA4">
      <w:pPr>
        <w:pStyle w:val="Standard"/>
        <w:autoSpaceDE w:val="0"/>
        <w:jc w:val="center"/>
        <w:rPr>
          <w:rFonts w:asciiTheme="majorHAnsi" w:hAnsiTheme="majorHAnsi"/>
          <w:lang w:val="it-IT"/>
        </w:rPr>
      </w:pPr>
      <w:r w:rsidRPr="00F97CA4">
        <w:rPr>
          <w:rFonts w:asciiTheme="majorHAnsi" w:eastAsia="ArialUnicodeMS" w:hAnsiTheme="majorHAnsi" w:cs="ArialUnicodeMS"/>
          <w:b/>
          <w:sz w:val="32"/>
          <w:szCs w:val="32"/>
          <w:lang w:val="it-IT"/>
        </w:rPr>
        <w:t>Dichiarazione del III Incontro della Rete Iglesias y Minería</w:t>
      </w:r>
    </w:p>
    <w:p w:rsidR="00F97CA4" w:rsidRPr="00F97CA4" w:rsidRDefault="00F97CA4" w:rsidP="00F97CA4">
      <w:pPr>
        <w:pStyle w:val="Standard"/>
        <w:autoSpaceDE w:val="0"/>
        <w:jc w:val="center"/>
        <w:rPr>
          <w:rFonts w:asciiTheme="majorHAnsi" w:hAnsiTheme="majorHAnsi"/>
          <w:lang w:val="it-IT"/>
        </w:rPr>
      </w:pPr>
      <w:r w:rsidRPr="00F97CA4">
        <w:rPr>
          <w:rFonts w:asciiTheme="majorHAnsi" w:eastAsia="ArialUnicodeMS" w:hAnsiTheme="majorHAnsi" w:cs="ArialUnicodeMS"/>
          <w:sz w:val="28"/>
          <w:szCs w:val="28"/>
          <w:lang w:val="it-IT"/>
        </w:rPr>
        <w:t>Bogotá – Colombia</w:t>
      </w:r>
    </w:p>
    <w:p w:rsidR="00F97CA4" w:rsidRPr="00F97CA4" w:rsidRDefault="00F97CA4" w:rsidP="00F97CA4">
      <w:pPr>
        <w:pStyle w:val="Standard"/>
        <w:autoSpaceDE w:val="0"/>
        <w:jc w:val="center"/>
        <w:rPr>
          <w:rFonts w:asciiTheme="majorHAnsi" w:hAnsiTheme="majorHAnsi"/>
          <w:lang w:val="it-IT"/>
        </w:rPr>
      </w:pPr>
      <w:r w:rsidRPr="00F97CA4">
        <w:rPr>
          <w:rFonts w:asciiTheme="majorHAnsi" w:eastAsia="ArialUnicodeMS" w:hAnsiTheme="majorHAnsi" w:cs="ArialUnicodeMS"/>
          <w:sz w:val="28"/>
          <w:szCs w:val="28"/>
          <w:lang w:val="it-IT"/>
        </w:rPr>
        <w:t>Settembre 2016</w:t>
      </w:r>
    </w:p>
    <w:p w:rsidR="00F97CA4" w:rsidRPr="00F97CA4" w:rsidRDefault="00F97CA4" w:rsidP="00F97CA4">
      <w:pPr>
        <w:pStyle w:val="Standard"/>
        <w:autoSpaceDE w:val="0"/>
        <w:rPr>
          <w:rFonts w:asciiTheme="majorHAnsi" w:hAnsiTheme="majorHAnsi"/>
          <w:lang w:val="it-IT"/>
        </w:rPr>
      </w:pPr>
    </w:p>
    <w:p w:rsidR="00F97CA4" w:rsidRPr="00F97CA4" w:rsidRDefault="00F97CA4" w:rsidP="00F97CA4">
      <w:pPr>
        <w:pStyle w:val="Standard"/>
        <w:autoSpaceDE w:val="0"/>
        <w:rPr>
          <w:rFonts w:asciiTheme="majorHAnsi" w:hAnsiTheme="majorHAnsi"/>
          <w:lang w:val="it-IT"/>
        </w:rPr>
      </w:pPr>
    </w:p>
    <w:p w:rsidR="00F97CA4" w:rsidRPr="00F97CA4" w:rsidRDefault="00F97CA4" w:rsidP="00F97CA4">
      <w:pPr>
        <w:pStyle w:val="Standard"/>
        <w:autoSpaceDE w:val="0"/>
        <w:ind w:left="2836"/>
        <w:jc w:val="both"/>
        <w:rPr>
          <w:rFonts w:asciiTheme="majorHAnsi" w:hAnsiTheme="majorHAnsi"/>
          <w:lang w:val="it-IT"/>
        </w:rPr>
      </w:pPr>
      <w:r w:rsidRPr="00F97CA4">
        <w:rPr>
          <w:rFonts w:asciiTheme="majorHAnsi" w:eastAsia="ArialUnicodeMS" w:hAnsiTheme="majorHAnsi" w:cs="ArialUnicodeMS"/>
          <w:lang w:val="it-IT"/>
        </w:rPr>
        <w:t>“Un grido per i terreni perduti; un grido per l’estrazione di ricchezze dal suolo che paradossalmente non ha prodotto ricchezza per le popolazioni locali rimaste povere; un grido di dolore in reazione alle violenze, alle minacce e alla corruzione; un grido di sdegno e di aiuto per le violazioni dei diritti umani, clamorosamente o discretamente calpestati...” (</w:t>
      </w:r>
      <w:r w:rsidRPr="00F97CA4">
        <w:rPr>
          <w:rFonts w:asciiTheme="majorHAnsi" w:eastAsia="ArialUnicodeMS" w:hAnsiTheme="majorHAnsi" w:cs="ArialUnicodeMS"/>
          <w:i/>
          <w:iCs/>
          <w:lang w:val="it-IT"/>
        </w:rPr>
        <w:t>Papa Francesco all'Incontro delle comunitá colpite dalle operazioni minerarie, luglio 2015</w:t>
      </w:r>
      <w:r w:rsidRPr="00F97CA4">
        <w:rPr>
          <w:rFonts w:asciiTheme="majorHAnsi" w:eastAsia="ArialUnicodeMS" w:hAnsiTheme="majorHAnsi" w:cs="ArialUnicodeMS"/>
          <w:lang w:val="it-IT"/>
        </w:rPr>
        <w:t>)</w:t>
      </w:r>
    </w:p>
    <w:p w:rsidR="00F97CA4" w:rsidRPr="00F97CA4" w:rsidRDefault="00F97CA4" w:rsidP="00F97CA4">
      <w:pPr>
        <w:pStyle w:val="Standard"/>
        <w:autoSpaceDE w:val="0"/>
        <w:ind w:left="2127"/>
        <w:jc w:val="both"/>
        <w:rPr>
          <w:rFonts w:asciiTheme="majorHAnsi" w:eastAsia="ArialUnicodeMS" w:hAnsiTheme="majorHAnsi" w:cs="ArialUnicodeMS"/>
          <w:lang w:val="it-IT"/>
        </w:rPr>
      </w:pPr>
    </w:p>
    <w:p w:rsidR="00F97CA4" w:rsidRPr="00F97CA4" w:rsidRDefault="00F97CA4" w:rsidP="00F97CA4">
      <w:pPr>
        <w:pStyle w:val="Standard"/>
        <w:autoSpaceDE w:val="0"/>
        <w:jc w:val="both"/>
        <w:rPr>
          <w:rFonts w:asciiTheme="majorHAnsi" w:hAnsiTheme="majorHAnsi"/>
          <w:lang w:val="it-IT"/>
        </w:rPr>
      </w:pPr>
      <w:r w:rsidRPr="00F97CA4">
        <w:rPr>
          <w:rFonts w:asciiTheme="majorHAnsi" w:eastAsia="ArialUnicodeMS" w:hAnsiTheme="majorHAnsi" w:cs="ArialUnicodeMS"/>
          <w:lang w:val="it-IT"/>
        </w:rPr>
        <w:br/>
        <w:t xml:space="preserve">Noi, membri della rete </w:t>
      </w:r>
      <w:r w:rsidRPr="00F97CA4">
        <w:rPr>
          <w:rFonts w:asciiTheme="majorHAnsi" w:eastAsia="ArialUnicodeMS" w:hAnsiTheme="majorHAnsi" w:cs="ArialUnicodeMS"/>
          <w:i/>
          <w:iCs/>
          <w:lang w:val="it-IT"/>
        </w:rPr>
        <w:t>Iglesias y Minería</w:t>
      </w:r>
      <w:r w:rsidRPr="00F97CA4">
        <w:rPr>
          <w:rFonts w:asciiTheme="majorHAnsi" w:eastAsia="ArialUnicodeMS" w:hAnsiTheme="majorHAnsi" w:cs="ArialUnicodeMS"/>
          <w:lang w:val="it-IT"/>
        </w:rPr>
        <w:t>, donne e uomini di paesi dell'America e dell'Europa, nel contesto della Giornata Mondiale di Preghiera per la Casa Comune, ci siamo riuniti a Bogotá, 50 religiosi e laici, per ascoltare il grido della Madre Terra, per scambiare esperienze di resistenza e alternativa al cosiddetto “sviluppo” e per riflettere sulle sfide che si pongono ai cristiani a causa dei molteplici problemi che soffrono le comunitá colpite dalle operazioni minerarie.</w:t>
      </w:r>
      <w:r w:rsidRPr="00F97CA4">
        <w:rPr>
          <w:rFonts w:asciiTheme="majorHAnsi" w:eastAsia="ArialUnicodeMS" w:hAnsiTheme="majorHAnsi" w:cs="ArialUnicodeMS"/>
          <w:lang w:val="it-IT"/>
        </w:rPr>
        <w:br/>
      </w:r>
      <w:r w:rsidRPr="00F97CA4">
        <w:rPr>
          <w:rFonts w:asciiTheme="majorHAnsi" w:eastAsia="ArialUnicodeMS" w:hAnsiTheme="majorHAnsi" w:cs="ArialUnicodeMS"/>
          <w:lang w:val="it-IT"/>
        </w:rPr>
        <w:br/>
        <w:t>Abbiamo iniziato il nostro incontro con visite alla regione di Tolima (Ibagué e Cajamarca) e Cesar (Valledupar – Cerro Largo), dove si trovano le sedi operative delle imprese Anglo Gold Ashanti e Drummond; si tratta di due dei diversi territori colombiani colpiti dall'estrazione mineraria a cielo aperto.</w:t>
      </w:r>
    </w:p>
    <w:p w:rsidR="00F97CA4" w:rsidRPr="00F97CA4" w:rsidRDefault="00F97CA4" w:rsidP="00F97CA4">
      <w:pPr>
        <w:pStyle w:val="Standard"/>
        <w:autoSpaceDE w:val="0"/>
        <w:jc w:val="both"/>
        <w:rPr>
          <w:rFonts w:asciiTheme="majorHAnsi" w:eastAsia="ArialUnicodeMS" w:hAnsiTheme="majorHAnsi" w:cs="ArialUnicodeMS"/>
          <w:lang w:val="it-IT"/>
        </w:rPr>
      </w:pPr>
      <w:r w:rsidRPr="00F97CA4">
        <w:rPr>
          <w:rFonts w:asciiTheme="majorHAnsi" w:eastAsia="ArialUnicodeMS" w:hAnsiTheme="majorHAnsi" w:cs="ArialUnicodeMS"/>
          <w:lang w:val="it-IT"/>
        </w:rPr>
        <w:br/>
        <w:t>Dalla esperienza diretta e dalle testimonianze ascoltate abbiamo potuto constatare che gli effetti nocivi di queste grandi opere di estrazione mineraria minacciano i diritti della natura e si qualificano come un delitto contro l'umanitá.</w:t>
      </w:r>
    </w:p>
    <w:p w:rsidR="00F97CA4" w:rsidRPr="00F97CA4" w:rsidRDefault="00F97CA4" w:rsidP="00F97CA4">
      <w:pPr>
        <w:pStyle w:val="Standard"/>
        <w:autoSpaceDE w:val="0"/>
        <w:rPr>
          <w:rFonts w:asciiTheme="majorHAnsi" w:eastAsia="ArialUnicodeMS" w:hAnsiTheme="majorHAnsi" w:cs="ArialUnicodeMS"/>
          <w:lang w:val="it-IT"/>
        </w:rPr>
      </w:pPr>
    </w:p>
    <w:p w:rsidR="00F97CA4" w:rsidRPr="00F97CA4" w:rsidRDefault="00F97CA4" w:rsidP="00F97CA4">
      <w:pPr>
        <w:pStyle w:val="Standard"/>
        <w:numPr>
          <w:ilvl w:val="0"/>
          <w:numId w:val="1"/>
        </w:numPr>
        <w:autoSpaceDE w:val="0"/>
        <w:jc w:val="both"/>
        <w:rPr>
          <w:rFonts w:asciiTheme="majorHAnsi" w:hAnsiTheme="majorHAnsi"/>
          <w:lang w:val="it-IT"/>
        </w:rPr>
      </w:pPr>
      <w:r w:rsidRPr="00F97CA4">
        <w:rPr>
          <w:rFonts w:asciiTheme="majorHAnsi" w:eastAsia="ArialUnicodeMS" w:hAnsiTheme="majorHAnsi" w:cs="ArialUnicodeMS"/>
          <w:lang w:val="it-IT"/>
        </w:rPr>
        <w:t xml:space="preserve">Ci preoccupano la crescente criminalizzazione e gli atti violenza fino all'uccisione delle persone che difendono i loro territori. E' il caso di nostra sorella Berta Cáceres, per la quale esigiamo giustizia e attraverso cui invochiamo un mondo piú giusto per le donne, protagoniste della difesa della vita e prime vittime dell'eccesso di estrazione mineraria ad opera delle grandi aziende. Siamo coscienti che difendere la Creazione, in un sistema depredatore il cui fine ultimo é il profitto e il denaro, é un'azione che implica rischi e pericolo di morte, peró ci </w:t>
      </w:r>
      <w:r w:rsidRPr="00F97CA4">
        <w:rPr>
          <w:rFonts w:asciiTheme="majorHAnsi" w:eastAsia="ArialUnicodeMS" w:hAnsiTheme="majorHAnsi" w:cs="ArialUnicodeMS"/>
          <w:lang w:val="it-IT"/>
        </w:rPr>
        <w:lastRenderedPageBreak/>
        <w:t>anima il Vangelo di Gesú, l'enciclica Laudato Si' e lo spirito di lotta di molte comunitá colpite dalle conseguenze delle estrazioni minerarie.</w:t>
      </w:r>
    </w:p>
    <w:p w:rsidR="00F97CA4" w:rsidRPr="00F97CA4" w:rsidRDefault="00F97CA4" w:rsidP="00F97CA4">
      <w:pPr>
        <w:pStyle w:val="Standard"/>
        <w:autoSpaceDE w:val="0"/>
        <w:ind w:left="720"/>
        <w:rPr>
          <w:rFonts w:asciiTheme="majorHAnsi" w:hAnsiTheme="majorHAnsi"/>
          <w:lang w:val="it-IT"/>
        </w:rPr>
      </w:pPr>
    </w:p>
    <w:p w:rsidR="00F97CA4" w:rsidRPr="00F97CA4" w:rsidRDefault="00F97CA4" w:rsidP="00F97CA4">
      <w:pPr>
        <w:pStyle w:val="Standard"/>
        <w:numPr>
          <w:ilvl w:val="0"/>
          <w:numId w:val="1"/>
        </w:numPr>
        <w:autoSpaceDE w:val="0"/>
        <w:jc w:val="both"/>
        <w:rPr>
          <w:rFonts w:asciiTheme="majorHAnsi" w:hAnsiTheme="majorHAnsi"/>
          <w:lang w:val="it-IT"/>
        </w:rPr>
      </w:pPr>
      <w:r w:rsidRPr="00F97CA4">
        <w:rPr>
          <w:rFonts w:asciiTheme="majorHAnsi" w:eastAsia="ArialUnicodeMS" w:hAnsiTheme="majorHAnsi" w:cs="ArialUnicodeMS"/>
          <w:lang w:val="it-IT"/>
        </w:rPr>
        <w:t>Esortiamo le autoritá locali elette dalla volontá popolare ad appoggiare le iniziative in difesa della vita. Constatiamo felicemente che il Consiglio Municipale di Cajamarca ed il sindaco di Ibagué considerano un impegno etico con la cittadinanza l'accompagnamento di iniziative in difesa della popolazione e della natura.</w:t>
      </w:r>
    </w:p>
    <w:p w:rsidR="00F97CA4" w:rsidRPr="00F97CA4" w:rsidRDefault="00F97CA4" w:rsidP="00F97CA4">
      <w:pPr>
        <w:pStyle w:val="ListParagraph"/>
        <w:rPr>
          <w:rFonts w:asciiTheme="majorHAnsi" w:eastAsia="ArialUnicodeMS" w:hAnsiTheme="majorHAnsi" w:cs="ArialUnicodeMS"/>
          <w:lang w:val="it-IT"/>
        </w:rPr>
      </w:pPr>
    </w:p>
    <w:p w:rsidR="00F97CA4" w:rsidRPr="00F97CA4" w:rsidRDefault="00F97CA4" w:rsidP="00F97CA4">
      <w:pPr>
        <w:pStyle w:val="Standard"/>
        <w:numPr>
          <w:ilvl w:val="0"/>
          <w:numId w:val="1"/>
        </w:numPr>
        <w:autoSpaceDE w:val="0"/>
        <w:jc w:val="both"/>
        <w:rPr>
          <w:rFonts w:asciiTheme="majorHAnsi" w:hAnsiTheme="majorHAnsi"/>
          <w:lang w:val="it-IT"/>
        </w:rPr>
      </w:pPr>
      <w:r w:rsidRPr="00F97CA4">
        <w:rPr>
          <w:rFonts w:asciiTheme="majorHAnsi" w:eastAsia="ArialUnicodeMS" w:hAnsiTheme="majorHAnsi" w:cs="ArialUnicodeMS"/>
          <w:lang w:val="it-IT"/>
        </w:rPr>
        <w:t>Sollecitiamo le nostre Chiese ad assumere un impegno attivo in difesa della Casa Comune, considerandolo un elemento costitutivo dell'essere cristiani. Allertiamo le organizzazioni della societá civile e le gerarchie ecclesiali riguardo alla strategia di cooptazione promossa dalle imprese e da alcuni governi. Ci dá speranza la posizione di molti vescovi, sacerdoti, pastori e laici che ascoltano il clamore delle vittime nei loro territori; celebriamo il loro impegno con la vita.</w:t>
      </w:r>
    </w:p>
    <w:p w:rsidR="00F97CA4" w:rsidRPr="00F97CA4" w:rsidRDefault="00F97CA4" w:rsidP="00F97CA4">
      <w:pPr>
        <w:pStyle w:val="Standard"/>
        <w:autoSpaceDE w:val="0"/>
        <w:jc w:val="both"/>
        <w:rPr>
          <w:rFonts w:asciiTheme="majorHAnsi" w:hAnsiTheme="majorHAnsi"/>
          <w:lang w:val="it-IT"/>
        </w:rPr>
      </w:pPr>
    </w:p>
    <w:p w:rsidR="00F97CA4" w:rsidRPr="00F97CA4" w:rsidRDefault="00F97CA4" w:rsidP="00F97CA4">
      <w:pPr>
        <w:pStyle w:val="Standard"/>
        <w:numPr>
          <w:ilvl w:val="0"/>
          <w:numId w:val="1"/>
        </w:numPr>
        <w:autoSpaceDE w:val="0"/>
        <w:jc w:val="both"/>
        <w:rPr>
          <w:rFonts w:asciiTheme="majorHAnsi" w:hAnsiTheme="majorHAnsi"/>
          <w:lang w:val="it-IT"/>
        </w:rPr>
      </w:pPr>
      <w:r w:rsidRPr="00F97CA4">
        <w:rPr>
          <w:rFonts w:asciiTheme="majorHAnsi" w:eastAsia="ArialUnicodeMS" w:hAnsiTheme="majorHAnsi" w:cs="ArialUnicodeMS"/>
          <w:lang w:val="it-IT"/>
        </w:rPr>
        <w:t>Appoggiamo il popolo colombiano nel suo sforzo per raggiungere la pace e porre fine definitivamente al lungo periodo di guerra interna. La pace é il cammino per continuare la costruzione di una Colombia piú giusta, equa e in armonia con la madre natura.</w:t>
      </w:r>
    </w:p>
    <w:p w:rsidR="00F97CA4" w:rsidRPr="00F97CA4" w:rsidRDefault="00F97CA4" w:rsidP="00F97CA4">
      <w:pPr>
        <w:pStyle w:val="Standard"/>
        <w:autoSpaceDE w:val="0"/>
        <w:ind w:left="720"/>
        <w:rPr>
          <w:rFonts w:asciiTheme="majorHAnsi" w:eastAsia="ArialUnicodeMS" w:hAnsiTheme="majorHAnsi" w:cs="ArialUnicodeMS"/>
          <w:lang w:val="it-IT"/>
        </w:rPr>
      </w:pPr>
    </w:p>
    <w:p w:rsidR="00F97CA4" w:rsidRPr="00F97CA4" w:rsidRDefault="00F97CA4" w:rsidP="00F97CA4">
      <w:pPr>
        <w:pStyle w:val="Standard"/>
        <w:autoSpaceDE w:val="0"/>
        <w:jc w:val="both"/>
        <w:rPr>
          <w:rFonts w:asciiTheme="majorHAnsi" w:hAnsiTheme="majorHAnsi"/>
          <w:lang w:val="it-IT"/>
        </w:rPr>
      </w:pPr>
      <w:r w:rsidRPr="00F97CA4">
        <w:rPr>
          <w:rFonts w:asciiTheme="majorHAnsi" w:eastAsia="ArialUnicodeMS" w:hAnsiTheme="majorHAnsi" w:cs="ArialUnicodeMS"/>
          <w:lang w:val="it-IT"/>
        </w:rPr>
        <w:t xml:space="preserve">Con lo spirito ecumenico che ci anima, la nostra rete </w:t>
      </w:r>
      <w:r w:rsidRPr="00F97CA4">
        <w:rPr>
          <w:rFonts w:asciiTheme="majorHAnsi" w:eastAsia="ArialUnicodeMS" w:hAnsiTheme="majorHAnsi" w:cs="ArialUnicodeMS"/>
          <w:i/>
          <w:iCs/>
          <w:lang w:val="it-IT"/>
        </w:rPr>
        <w:t>Iglesias y Minería</w:t>
      </w:r>
      <w:r w:rsidRPr="00F97CA4">
        <w:rPr>
          <w:rFonts w:asciiTheme="majorHAnsi" w:eastAsia="ArialUnicodeMS" w:hAnsiTheme="majorHAnsi" w:cs="ArialUnicodeMS"/>
          <w:lang w:val="it-IT"/>
        </w:rPr>
        <w:t xml:space="preserve"> riafferma l'impegno di continuare appoggiando le piccole comunitá sfrattate e travolte nei diritti piú elementari. L'esperienza ci mostra che in nessun luogo del mondo l'attivitá mineraria é un'alternativa di sviluppo sostenibile per i nostri popoli.</w:t>
      </w:r>
    </w:p>
    <w:p w:rsidR="00F97CA4" w:rsidRPr="00F97CA4" w:rsidRDefault="00F97CA4" w:rsidP="00F97CA4">
      <w:pPr>
        <w:pStyle w:val="Standard"/>
        <w:autoSpaceDE w:val="0"/>
        <w:jc w:val="center"/>
        <w:rPr>
          <w:rFonts w:asciiTheme="majorHAnsi" w:hAnsiTheme="majorHAnsi"/>
        </w:rPr>
      </w:pPr>
      <w:r w:rsidRPr="00F97CA4">
        <w:rPr>
          <w:rFonts w:asciiTheme="majorHAnsi" w:eastAsia="ArialUnicodeMS" w:hAnsiTheme="majorHAnsi" w:cs="ArialUnicodeMS"/>
          <w:lang w:val="it-IT"/>
        </w:rPr>
        <w:br/>
      </w:r>
      <w:r w:rsidRPr="00F97CA4">
        <w:rPr>
          <w:rFonts w:asciiTheme="majorHAnsi" w:eastAsia="ArialUnicodeMS" w:hAnsiTheme="majorHAnsi" w:cs="ArialUnicodeMS"/>
          <w:b/>
          <w:lang w:val="es-EC"/>
        </w:rPr>
        <w:t xml:space="preserve">Bogotá, 4 </w:t>
      </w:r>
      <w:proofErr w:type="spellStart"/>
      <w:r w:rsidRPr="00F97CA4">
        <w:rPr>
          <w:rFonts w:asciiTheme="majorHAnsi" w:eastAsia="ArialUnicodeMS" w:hAnsiTheme="majorHAnsi" w:cs="ArialUnicodeMS"/>
          <w:b/>
          <w:lang w:val="es-EC"/>
        </w:rPr>
        <w:t>settembre</w:t>
      </w:r>
      <w:proofErr w:type="spellEnd"/>
      <w:r w:rsidRPr="00F97CA4">
        <w:rPr>
          <w:rFonts w:asciiTheme="majorHAnsi" w:eastAsia="ArialUnicodeMS" w:hAnsiTheme="majorHAnsi" w:cs="ArialUnicodeMS"/>
          <w:b/>
          <w:lang w:val="es-EC"/>
        </w:rPr>
        <w:t xml:space="preserve"> 2016</w:t>
      </w:r>
    </w:p>
    <w:p w:rsidR="00F97CA4" w:rsidRPr="00F97CA4" w:rsidRDefault="00F97CA4" w:rsidP="00F97CA4">
      <w:pPr>
        <w:pStyle w:val="Standard"/>
        <w:autoSpaceDE w:val="0"/>
        <w:jc w:val="both"/>
        <w:rPr>
          <w:rFonts w:asciiTheme="majorHAnsi" w:hAnsiTheme="majorHAnsi"/>
          <w:lang w:val="es-EC"/>
        </w:rPr>
      </w:pPr>
    </w:p>
    <w:p w:rsidR="00F97CA4" w:rsidRPr="00F97CA4" w:rsidRDefault="00F97CA4" w:rsidP="00F97CA4">
      <w:pPr>
        <w:spacing w:line="276" w:lineRule="auto"/>
        <w:rPr>
          <w:rFonts w:asciiTheme="majorHAnsi" w:hAnsiTheme="majorHAnsi"/>
          <w:b/>
        </w:rPr>
      </w:pPr>
      <w:r w:rsidRPr="00F97CA4">
        <w:rPr>
          <w:rFonts w:asciiTheme="majorHAnsi" w:hAnsiTheme="majorHAnsi"/>
          <w:b/>
        </w:rPr>
        <w:t>Red Iglesias y Minería</w:t>
      </w:r>
    </w:p>
    <w:p w:rsidR="00F97CA4" w:rsidRPr="00F97CA4" w:rsidRDefault="00F97CA4" w:rsidP="00F97CA4">
      <w:pPr>
        <w:spacing w:line="276" w:lineRule="auto"/>
        <w:rPr>
          <w:rFonts w:asciiTheme="majorHAnsi" w:hAnsiTheme="majorHAnsi"/>
          <w:lang w:val="pt-BR"/>
        </w:rPr>
      </w:pPr>
      <w:r w:rsidRPr="00F97CA4">
        <w:rPr>
          <w:rFonts w:asciiTheme="majorHAnsi" w:hAnsiTheme="majorHAnsi"/>
          <w:sz w:val="22"/>
          <w:szCs w:val="22"/>
          <w:lang w:val="pt-BR"/>
        </w:rPr>
        <w:t>P. Dario Giuliano Bossi, Misioneros Combonianos, Rede Justi</w:t>
      </w:r>
      <w:r w:rsidRPr="00F97CA4">
        <w:rPr>
          <w:rStyle w:val="st1"/>
          <w:rFonts w:asciiTheme="majorHAnsi" w:hAnsiTheme="majorHAnsi" w:cs="Arial"/>
          <w:color w:val="545454"/>
          <w:sz w:val="22"/>
          <w:szCs w:val="22"/>
          <w:lang w:val="pt-BR"/>
        </w:rPr>
        <w:t>ç</w:t>
      </w:r>
      <w:r w:rsidRPr="00F97CA4">
        <w:rPr>
          <w:rFonts w:asciiTheme="majorHAnsi" w:hAnsiTheme="majorHAnsi"/>
          <w:sz w:val="22"/>
          <w:szCs w:val="22"/>
          <w:lang w:val="pt-BR"/>
        </w:rPr>
        <w:t>a nos Trilhos, Brasil</w:t>
      </w:r>
    </w:p>
    <w:p w:rsidR="00F97CA4" w:rsidRPr="00F97CA4" w:rsidRDefault="00F97CA4" w:rsidP="00F97CA4">
      <w:pPr>
        <w:spacing w:line="276" w:lineRule="auto"/>
        <w:rPr>
          <w:rFonts w:asciiTheme="majorHAnsi" w:hAnsiTheme="majorHAnsi"/>
        </w:rPr>
      </w:pPr>
      <w:r w:rsidRPr="00F97CA4">
        <w:rPr>
          <w:rFonts w:asciiTheme="majorHAnsi" w:hAnsiTheme="majorHAnsi"/>
          <w:color w:val="000000"/>
          <w:sz w:val="22"/>
          <w:szCs w:val="22"/>
          <w:lang w:val="es-EC" w:eastAsia="es-EC"/>
        </w:rPr>
        <w:t xml:space="preserve">Claudia Andrea </w:t>
      </w:r>
      <w:proofErr w:type="spellStart"/>
      <w:r w:rsidRPr="00F97CA4">
        <w:rPr>
          <w:rFonts w:asciiTheme="majorHAnsi" w:hAnsiTheme="majorHAnsi"/>
          <w:color w:val="000000"/>
          <w:sz w:val="22"/>
          <w:szCs w:val="22"/>
          <w:lang w:val="es-EC" w:eastAsia="es-EC"/>
        </w:rPr>
        <w:t>Huircan</w:t>
      </w:r>
      <w:proofErr w:type="spellEnd"/>
      <w:r w:rsidRPr="00F97CA4">
        <w:rPr>
          <w:rFonts w:asciiTheme="majorHAnsi" w:hAnsiTheme="majorHAnsi"/>
          <w:color w:val="000000"/>
          <w:sz w:val="22"/>
          <w:szCs w:val="22"/>
          <w:lang w:val="es-EC" w:eastAsia="es-EC"/>
        </w:rPr>
        <w:t>, Claretianos de la provincia San José del Sur, Argentina</w:t>
      </w:r>
    </w:p>
    <w:p w:rsidR="00F97CA4" w:rsidRPr="00F97CA4" w:rsidRDefault="00F97CA4" w:rsidP="00F97CA4">
      <w:pPr>
        <w:spacing w:line="276" w:lineRule="auto"/>
        <w:rPr>
          <w:rFonts w:asciiTheme="majorHAnsi" w:hAnsiTheme="majorHAnsi"/>
          <w:color w:val="000000"/>
          <w:sz w:val="22"/>
          <w:szCs w:val="22"/>
          <w:lang w:val="pt-BR" w:eastAsia="es-EC"/>
        </w:rPr>
      </w:pPr>
      <w:r w:rsidRPr="00F97CA4">
        <w:rPr>
          <w:rFonts w:asciiTheme="majorHAnsi" w:hAnsiTheme="majorHAnsi"/>
          <w:color w:val="000000"/>
          <w:sz w:val="22"/>
          <w:szCs w:val="22"/>
          <w:lang w:val="pt-BR" w:eastAsia="es-EC"/>
        </w:rPr>
        <w:t>Rodrigo de Castro Amédée Péret, Franciscans International, Brasil</w:t>
      </w:r>
    </w:p>
    <w:p w:rsidR="00F97CA4" w:rsidRPr="00F97CA4" w:rsidRDefault="00F97CA4" w:rsidP="00F97CA4">
      <w:pPr>
        <w:spacing w:line="276" w:lineRule="auto"/>
        <w:rPr>
          <w:rFonts w:asciiTheme="majorHAnsi" w:hAnsiTheme="majorHAnsi"/>
          <w:lang w:val="pt-BR"/>
        </w:rPr>
      </w:pPr>
      <w:r w:rsidRPr="00F97CA4">
        <w:rPr>
          <w:rFonts w:asciiTheme="majorHAnsi" w:hAnsiTheme="majorHAnsi"/>
          <w:color w:val="000000"/>
          <w:sz w:val="22"/>
          <w:szCs w:val="22"/>
          <w:lang w:val="pt-BR" w:eastAsia="es-EC"/>
        </w:rPr>
        <w:t>Rosa del Valle Aráoz de Machado, Colectivo Sumai Kausay, Catamarca-Argentina</w:t>
      </w:r>
    </w:p>
    <w:p w:rsidR="00F97CA4" w:rsidRPr="00F97CA4" w:rsidRDefault="00F97CA4" w:rsidP="00F97CA4">
      <w:pPr>
        <w:spacing w:line="276" w:lineRule="auto"/>
        <w:rPr>
          <w:rFonts w:asciiTheme="majorHAnsi" w:hAnsiTheme="majorHAnsi"/>
          <w:lang w:val="pt-BR"/>
        </w:rPr>
      </w:pPr>
      <w:r w:rsidRPr="00F97CA4">
        <w:rPr>
          <w:rFonts w:asciiTheme="majorHAnsi" w:hAnsiTheme="majorHAnsi"/>
          <w:color w:val="000000"/>
          <w:sz w:val="22"/>
          <w:szCs w:val="22"/>
          <w:lang w:val="pt-BR" w:eastAsia="es-EC"/>
        </w:rPr>
        <w:t>Dom André de Witte, Obispo de Ruy Barbosa, Comi</w:t>
      </w:r>
      <w:r w:rsidRPr="00F97CA4">
        <w:rPr>
          <w:rStyle w:val="st1"/>
          <w:rFonts w:asciiTheme="majorHAnsi" w:hAnsiTheme="majorHAnsi" w:cs="Arial"/>
          <w:color w:val="545454"/>
          <w:sz w:val="22"/>
          <w:szCs w:val="22"/>
          <w:lang w:val="pt-BR"/>
        </w:rPr>
        <w:t>ç</w:t>
      </w:r>
      <w:r w:rsidRPr="00F97CA4">
        <w:rPr>
          <w:rFonts w:asciiTheme="majorHAnsi" w:hAnsiTheme="majorHAnsi"/>
          <w:sz w:val="22"/>
          <w:szCs w:val="22"/>
          <w:lang w:val="pt-BR"/>
        </w:rPr>
        <w:t>ão</w:t>
      </w:r>
      <w:r w:rsidRPr="00F97CA4">
        <w:rPr>
          <w:rFonts w:asciiTheme="majorHAnsi" w:hAnsiTheme="majorHAnsi"/>
          <w:color w:val="000000"/>
          <w:sz w:val="22"/>
          <w:szCs w:val="22"/>
          <w:lang w:val="pt-BR" w:eastAsia="es-EC"/>
        </w:rPr>
        <w:t xml:space="preserve"> de Pastoral da Terra - CNBB, Brasil </w:t>
      </w:r>
    </w:p>
    <w:p w:rsidR="00F97CA4" w:rsidRPr="00F97CA4" w:rsidRDefault="00F97CA4" w:rsidP="00F97CA4">
      <w:pPr>
        <w:spacing w:line="276" w:lineRule="auto"/>
        <w:rPr>
          <w:rFonts w:asciiTheme="majorHAnsi" w:hAnsiTheme="majorHAnsi"/>
          <w:color w:val="000000"/>
          <w:sz w:val="22"/>
          <w:szCs w:val="22"/>
          <w:lang w:val="es-EC" w:eastAsia="es-EC"/>
        </w:rPr>
      </w:pPr>
      <w:proofErr w:type="spellStart"/>
      <w:r w:rsidRPr="00F97CA4">
        <w:rPr>
          <w:rFonts w:asciiTheme="majorHAnsi" w:hAnsiTheme="majorHAnsi"/>
          <w:color w:val="000000"/>
          <w:sz w:val="22"/>
          <w:szCs w:val="22"/>
          <w:lang w:val="es-EC" w:eastAsia="es-EC"/>
        </w:rPr>
        <w:t>Birgit</w:t>
      </w:r>
      <w:proofErr w:type="spellEnd"/>
      <w:r w:rsidRPr="00F97CA4">
        <w:rPr>
          <w:rFonts w:asciiTheme="majorHAnsi" w:hAnsiTheme="majorHAnsi"/>
          <w:color w:val="000000"/>
          <w:sz w:val="22"/>
          <w:szCs w:val="22"/>
          <w:lang w:val="es-EC" w:eastAsia="es-EC"/>
        </w:rPr>
        <w:t xml:space="preserve"> </w:t>
      </w:r>
      <w:proofErr w:type="spellStart"/>
      <w:r w:rsidRPr="00F97CA4">
        <w:rPr>
          <w:rFonts w:asciiTheme="majorHAnsi" w:hAnsiTheme="majorHAnsi"/>
          <w:color w:val="000000"/>
          <w:sz w:val="22"/>
          <w:szCs w:val="22"/>
          <w:lang w:val="es-EC" w:eastAsia="es-EC"/>
        </w:rPr>
        <w:t>Weiler</w:t>
      </w:r>
      <w:proofErr w:type="spellEnd"/>
      <w:r w:rsidRPr="00F97CA4">
        <w:rPr>
          <w:rFonts w:asciiTheme="majorHAnsi" w:hAnsiTheme="majorHAnsi"/>
          <w:color w:val="000000"/>
          <w:sz w:val="22"/>
          <w:szCs w:val="22"/>
          <w:lang w:val="es-EC" w:eastAsia="es-EC"/>
        </w:rPr>
        <w:t>, Teóloga de Universidad Antonio Ruiz de Montoya, Perú</w:t>
      </w:r>
    </w:p>
    <w:p w:rsidR="00F97CA4" w:rsidRPr="00F97CA4" w:rsidRDefault="00F97CA4" w:rsidP="00F97CA4">
      <w:pPr>
        <w:spacing w:line="276" w:lineRule="auto"/>
        <w:rPr>
          <w:rFonts w:asciiTheme="majorHAnsi" w:hAnsiTheme="majorHAnsi"/>
          <w:color w:val="000000"/>
          <w:sz w:val="22"/>
          <w:szCs w:val="22"/>
          <w:lang w:val="es-EC" w:eastAsia="es-EC"/>
        </w:rPr>
      </w:pPr>
      <w:r w:rsidRPr="00F97CA4">
        <w:rPr>
          <w:rFonts w:asciiTheme="majorHAnsi" w:hAnsiTheme="majorHAnsi"/>
          <w:color w:val="000000"/>
          <w:sz w:val="22"/>
          <w:szCs w:val="22"/>
          <w:lang w:val="es-EC" w:eastAsia="es-EC"/>
        </w:rPr>
        <w:t>Monseñor Juan Carlos Barreto, Obispo de Quibdó, Colombia</w:t>
      </w:r>
    </w:p>
    <w:p w:rsidR="00F97CA4" w:rsidRPr="00F97CA4" w:rsidRDefault="00F97CA4" w:rsidP="00F97CA4">
      <w:pPr>
        <w:spacing w:line="276" w:lineRule="auto"/>
        <w:rPr>
          <w:rFonts w:asciiTheme="majorHAnsi" w:hAnsiTheme="majorHAnsi"/>
          <w:color w:val="000000"/>
          <w:sz w:val="22"/>
          <w:szCs w:val="22"/>
          <w:lang w:val="es-EC" w:eastAsia="es-EC"/>
        </w:rPr>
      </w:pPr>
      <w:r w:rsidRPr="00F97CA4">
        <w:rPr>
          <w:rFonts w:asciiTheme="majorHAnsi" w:hAnsiTheme="majorHAnsi"/>
          <w:color w:val="000000"/>
          <w:sz w:val="22"/>
          <w:szCs w:val="22"/>
          <w:lang w:val="es-EC" w:eastAsia="es-EC"/>
        </w:rPr>
        <w:t xml:space="preserve">Apolinar Flores </w:t>
      </w:r>
      <w:proofErr w:type="spellStart"/>
      <w:r w:rsidRPr="00F97CA4">
        <w:rPr>
          <w:rFonts w:asciiTheme="majorHAnsi" w:hAnsiTheme="majorHAnsi"/>
          <w:color w:val="000000"/>
          <w:sz w:val="22"/>
          <w:szCs w:val="22"/>
          <w:lang w:val="es-EC" w:eastAsia="es-EC"/>
        </w:rPr>
        <w:t>Tococari</w:t>
      </w:r>
      <w:proofErr w:type="spellEnd"/>
      <w:r w:rsidRPr="00F97CA4">
        <w:rPr>
          <w:rFonts w:asciiTheme="majorHAnsi" w:hAnsiTheme="majorHAnsi"/>
          <w:color w:val="000000"/>
          <w:sz w:val="22"/>
          <w:szCs w:val="22"/>
          <w:lang w:val="es-EC" w:eastAsia="es-EC"/>
        </w:rPr>
        <w:t>, Centro de Ecología y Pueblos Andinos, Bolivia</w:t>
      </w:r>
    </w:p>
    <w:p w:rsidR="00F97CA4" w:rsidRPr="00F97CA4" w:rsidRDefault="00F97CA4" w:rsidP="00F97CA4">
      <w:pPr>
        <w:spacing w:line="276" w:lineRule="auto"/>
        <w:rPr>
          <w:rFonts w:asciiTheme="majorHAnsi" w:hAnsiTheme="majorHAnsi"/>
          <w:color w:val="000000"/>
          <w:sz w:val="22"/>
          <w:szCs w:val="22"/>
          <w:lang w:val="es-EC" w:eastAsia="es-EC"/>
        </w:rPr>
      </w:pPr>
      <w:r w:rsidRPr="00F97CA4">
        <w:rPr>
          <w:rFonts w:asciiTheme="majorHAnsi" w:hAnsiTheme="majorHAnsi"/>
          <w:color w:val="000000"/>
          <w:sz w:val="22"/>
          <w:szCs w:val="22"/>
          <w:lang w:val="es-EC" w:eastAsia="es-EC"/>
        </w:rPr>
        <w:t xml:space="preserve">Víctor Manuel Hirch, </w:t>
      </w:r>
      <w:proofErr w:type="spellStart"/>
      <w:r w:rsidRPr="00F97CA4">
        <w:rPr>
          <w:rFonts w:asciiTheme="majorHAnsi" w:hAnsiTheme="majorHAnsi"/>
          <w:color w:val="000000"/>
          <w:sz w:val="22"/>
          <w:szCs w:val="22"/>
          <w:lang w:val="es-EC" w:eastAsia="es-EC"/>
        </w:rPr>
        <w:t>Vivat</w:t>
      </w:r>
      <w:proofErr w:type="spellEnd"/>
      <w:r w:rsidRPr="00F97CA4">
        <w:rPr>
          <w:rFonts w:asciiTheme="majorHAnsi" w:hAnsiTheme="majorHAnsi"/>
          <w:color w:val="000000"/>
          <w:sz w:val="22"/>
          <w:szCs w:val="22"/>
          <w:lang w:val="es-EC" w:eastAsia="es-EC"/>
        </w:rPr>
        <w:t xml:space="preserve"> International, Argentina</w:t>
      </w:r>
    </w:p>
    <w:p w:rsidR="00F97CA4" w:rsidRPr="00F97CA4" w:rsidRDefault="00F97CA4" w:rsidP="00F97CA4">
      <w:pPr>
        <w:spacing w:line="276" w:lineRule="auto"/>
        <w:rPr>
          <w:rFonts w:asciiTheme="majorHAnsi" w:hAnsiTheme="majorHAnsi"/>
          <w:color w:val="000000"/>
          <w:sz w:val="22"/>
          <w:szCs w:val="22"/>
          <w:lang w:val="es-EC" w:eastAsia="es-EC"/>
        </w:rPr>
      </w:pPr>
      <w:r w:rsidRPr="00F97CA4">
        <w:rPr>
          <w:rFonts w:asciiTheme="majorHAnsi" w:hAnsiTheme="majorHAnsi"/>
          <w:color w:val="000000"/>
          <w:sz w:val="22"/>
          <w:szCs w:val="22"/>
          <w:lang w:val="es-EC" w:eastAsia="es-EC"/>
        </w:rPr>
        <w:t>Viviana del Carmen Vaca, Equipo Nacional de Pastoral Indígena –ENDEPA, Argentina</w:t>
      </w:r>
    </w:p>
    <w:p w:rsidR="00F97CA4" w:rsidRPr="00F97CA4" w:rsidRDefault="00F97CA4" w:rsidP="00F97CA4">
      <w:pPr>
        <w:spacing w:line="276" w:lineRule="auto"/>
        <w:rPr>
          <w:rFonts w:asciiTheme="majorHAnsi" w:hAnsiTheme="majorHAnsi"/>
        </w:rPr>
      </w:pPr>
      <w:r w:rsidRPr="00F97CA4">
        <w:rPr>
          <w:rFonts w:asciiTheme="majorHAnsi" w:hAnsiTheme="majorHAnsi"/>
          <w:color w:val="000000"/>
          <w:sz w:val="22"/>
          <w:szCs w:val="22"/>
          <w:lang w:val="es-EC" w:eastAsia="es-EC"/>
        </w:rPr>
        <w:t>Stefan Reinhold, CIDSE, Holanda</w:t>
      </w:r>
    </w:p>
    <w:p w:rsidR="00F97CA4" w:rsidRPr="00F97CA4" w:rsidRDefault="00F97CA4" w:rsidP="00F97CA4">
      <w:pPr>
        <w:spacing w:line="276" w:lineRule="auto"/>
        <w:rPr>
          <w:rFonts w:asciiTheme="majorHAnsi" w:hAnsiTheme="majorHAnsi"/>
        </w:rPr>
      </w:pPr>
      <w:r w:rsidRPr="00F97CA4">
        <w:rPr>
          <w:rFonts w:asciiTheme="majorHAnsi" w:hAnsiTheme="majorHAnsi"/>
          <w:color w:val="000000"/>
          <w:sz w:val="22"/>
          <w:szCs w:val="22"/>
          <w:lang w:val="es-EC" w:eastAsia="es-EC"/>
        </w:rPr>
        <w:t>Moema Marques De Miranda, Servicio Inter Franciscano de Justicia Paz y Ecología, Brasil</w:t>
      </w:r>
    </w:p>
    <w:p w:rsidR="00F97CA4" w:rsidRPr="00F97CA4" w:rsidRDefault="00F97CA4" w:rsidP="00F97CA4">
      <w:pPr>
        <w:spacing w:line="276" w:lineRule="auto"/>
        <w:rPr>
          <w:rFonts w:asciiTheme="majorHAnsi" w:hAnsiTheme="majorHAnsi"/>
          <w:color w:val="000000"/>
          <w:sz w:val="22"/>
          <w:szCs w:val="22"/>
          <w:lang w:val="es-EC" w:eastAsia="es-EC"/>
        </w:rPr>
      </w:pPr>
      <w:r w:rsidRPr="00F97CA4">
        <w:rPr>
          <w:rFonts w:asciiTheme="majorHAnsi" w:hAnsiTheme="majorHAnsi"/>
          <w:color w:val="000000"/>
          <w:sz w:val="22"/>
          <w:szCs w:val="22"/>
          <w:lang w:val="es-EC" w:eastAsia="es-EC"/>
        </w:rPr>
        <w:t xml:space="preserve">P. Nelson José Barrientos </w:t>
      </w:r>
      <w:proofErr w:type="spellStart"/>
      <w:r w:rsidRPr="00F97CA4">
        <w:rPr>
          <w:rFonts w:asciiTheme="majorHAnsi" w:hAnsiTheme="majorHAnsi"/>
          <w:color w:val="000000"/>
          <w:sz w:val="22"/>
          <w:szCs w:val="22"/>
          <w:lang w:val="es-EC" w:eastAsia="es-EC"/>
        </w:rPr>
        <w:t>Chodiman</w:t>
      </w:r>
      <w:proofErr w:type="spellEnd"/>
      <w:r w:rsidRPr="00F97CA4">
        <w:rPr>
          <w:rFonts w:asciiTheme="majorHAnsi" w:hAnsiTheme="majorHAnsi"/>
          <w:color w:val="000000"/>
          <w:sz w:val="22"/>
          <w:szCs w:val="22"/>
          <w:lang w:val="es-EC" w:eastAsia="es-EC"/>
        </w:rPr>
        <w:t xml:space="preserve">, Diócesis de Copiapó, Alto del </w:t>
      </w:r>
      <w:proofErr w:type="spellStart"/>
      <w:r w:rsidRPr="00F97CA4">
        <w:rPr>
          <w:rFonts w:asciiTheme="majorHAnsi" w:hAnsiTheme="majorHAnsi"/>
          <w:color w:val="000000"/>
          <w:sz w:val="22"/>
          <w:szCs w:val="22"/>
          <w:lang w:val="es-EC" w:eastAsia="es-EC"/>
        </w:rPr>
        <w:t>Cármen</w:t>
      </w:r>
      <w:proofErr w:type="spellEnd"/>
      <w:r w:rsidRPr="00F97CA4">
        <w:rPr>
          <w:rFonts w:asciiTheme="majorHAnsi" w:hAnsiTheme="majorHAnsi"/>
          <w:color w:val="000000"/>
          <w:sz w:val="22"/>
          <w:szCs w:val="22"/>
          <w:lang w:val="es-EC" w:eastAsia="es-EC"/>
        </w:rPr>
        <w:t>, Chile</w:t>
      </w:r>
    </w:p>
    <w:p w:rsidR="00F97CA4" w:rsidRPr="00F97CA4" w:rsidRDefault="00F97CA4" w:rsidP="00F97CA4">
      <w:pPr>
        <w:spacing w:line="276" w:lineRule="auto"/>
        <w:rPr>
          <w:rFonts w:asciiTheme="majorHAnsi" w:hAnsiTheme="majorHAnsi"/>
          <w:color w:val="000000"/>
          <w:sz w:val="22"/>
          <w:szCs w:val="22"/>
          <w:lang w:val="es-EC" w:eastAsia="es-EC"/>
        </w:rPr>
      </w:pPr>
      <w:r w:rsidRPr="00F97CA4">
        <w:rPr>
          <w:rFonts w:asciiTheme="majorHAnsi" w:hAnsiTheme="majorHAnsi"/>
          <w:color w:val="000000"/>
          <w:sz w:val="22"/>
          <w:szCs w:val="22"/>
          <w:lang w:val="es-EC" w:eastAsia="es-EC"/>
        </w:rPr>
        <w:t xml:space="preserve">Igor </w:t>
      </w:r>
      <w:proofErr w:type="spellStart"/>
      <w:r w:rsidRPr="00F97CA4">
        <w:rPr>
          <w:rFonts w:asciiTheme="majorHAnsi" w:hAnsiTheme="majorHAnsi"/>
          <w:color w:val="000000"/>
          <w:sz w:val="22"/>
          <w:szCs w:val="22"/>
          <w:lang w:val="es-EC" w:eastAsia="es-EC"/>
        </w:rPr>
        <w:t>Guilherme</w:t>
      </w:r>
      <w:proofErr w:type="spellEnd"/>
      <w:r w:rsidRPr="00F97CA4">
        <w:rPr>
          <w:rFonts w:asciiTheme="majorHAnsi" w:hAnsiTheme="majorHAnsi"/>
          <w:color w:val="000000"/>
          <w:sz w:val="22"/>
          <w:szCs w:val="22"/>
          <w:lang w:val="es-EC" w:eastAsia="es-EC"/>
        </w:rPr>
        <w:t xml:space="preserve"> Pereira Bastos, Movimiento Católico Mundial por el Clima, Brasil</w:t>
      </w:r>
    </w:p>
    <w:p w:rsidR="00F97CA4" w:rsidRPr="00F97CA4" w:rsidRDefault="00F97CA4" w:rsidP="00F97CA4">
      <w:pPr>
        <w:spacing w:line="276" w:lineRule="auto"/>
        <w:rPr>
          <w:rFonts w:asciiTheme="majorHAnsi" w:hAnsiTheme="majorHAnsi"/>
        </w:rPr>
      </w:pPr>
      <w:r w:rsidRPr="00F97CA4">
        <w:rPr>
          <w:rFonts w:asciiTheme="majorHAnsi" w:hAnsiTheme="majorHAnsi"/>
          <w:color w:val="000000"/>
          <w:sz w:val="22"/>
          <w:szCs w:val="22"/>
          <w:lang w:val="es-EC" w:eastAsia="es-EC"/>
        </w:rPr>
        <w:t>Sandra del Carmen Ferrero, EDIPA, Hermanas de la Misericordia, Argentina</w:t>
      </w:r>
    </w:p>
    <w:p w:rsidR="00F97CA4" w:rsidRPr="00F97CA4" w:rsidRDefault="00F97CA4" w:rsidP="00F97CA4">
      <w:pPr>
        <w:spacing w:line="276" w:lineRule="auto"/>
        <w:rPr>
          <w:rFonts w:asciiTheme="majorHAnsi" w:hAnsiTheme="majorHAnsi"/>
          <w:color w:val="000000"/>
          <w:sz w:val="22"/>
          <w:szCs w:val="22"/>
          <w:lang w:val="es-EC" w:eastAsia="es-EC"/>
        </w:rPr>
      </w:pPr>
      <w:proofErr w:type="spellStart"/>
      <w:r w:rsidRPr="00F97CA4">
        <w:rPr>
          <w:rFonts w:asciiTheme="majorHAnsi" w:hAnsiTheme="majorHAnsi"/>
          <w:color w:val="000000"/>
          <w:sz w:val="22"/>
          <w:szCs w:val="22"/>
          <w:lang w:val="es-EC" w:eastAsia="es-EC"/>
        </w:rPr>
        <w:t>Alessandro</w:t>
      </w:r>
      <w:proofErr w:type="spellEnd"/>
      <w:r w:rsidRPr="00F97CA4">
        <w:rPr>
          <w:rFonts w:asciiTheme="majorHAnsi" w:hAnsiTheme="majorHAnsi"/>
          <w:color w:val="000000"/>
          <w:sz w:val="22"/>
          <w:szCs w:val="22"/>
          <w:lang w:val="es-EC" w:eastAsia="es-EC"/>
        </w:rPr>
        <w:t xml:space="preserve"> </w:t>
      </w:r>
      <w:proofErr w:type="spellStart"/>
      <w:r w:rsidRPr="00F97CA4">
        <w:rPr>
          <w:rFonts w:asciiTheme="majorHAnsi" w:hAnsiTheme="majorHAnsi"/>
          <w:color w:val="000000"/>
          <w:sz w:val="22"/>
          <w:szCs w:val="22"/>
          <w:lang w:val="es-EC" w:eastAsia="es-EC"/>
        </w:rPr>
        <w:t>Gallazzi</w:t>
      </w:r>
      <w:proofErr w:type="spellEnd"/>
      <w:r w:rsidRPr="00F97CA4">
        <w:rPr>
          <w:rFonts w:asciiTheme="majorHAnsi" w:hAnsiTheme="majorHAnsi"/>
          <w:color w:val="000000"/>
          <w:sz w:val="22"/>
          <w:szCs w:val="22"/>
          <w:lang w:val="es-EC" w:eastAsia="es-EC"/>
        </w:rPr>
        <w:t>, Teólogo, Asesor de la Pastoral de la Tierra, Brasil</w:t>
      </w:r>
    </w:p>
    <w:p w:rsidR="00F97CA4" w:rsidRPr="00F97CA4" w:rsidRDefault="00F97CA4" w:rsidP="00F97CA4">
      <w:pPr>
        <w:spacing w:line="276" w:lineRule="auto"/>
        <w:rPr>
          <w:rFonts w:asciiTheme="majorHAnsi" w:hAnsiTheme="majorHAnsi"/>
          <w:color w:val="000000"/>
          <w:sz w:val="22"/>
          <w:szCs w:val="22"/>
          <w:lang w:val="es-CL" w:eastAsia="es-EC"/>
        </w:rPr>
      </w:pPr>
      <w:r w:rsidRPr="00F97CA4">
        <w:rPr>
          <w:rFonts w:asciiTheme="majorHAnsi" w:hAnsiTheme="majorHAnsi"/>
          <w:color w:val="000000"/>
          <w:sz w:val="22"/>
          <w:szCs w:val="22"/>
          <w:lang w:val="es-CL" w:eastAsia="es-EC"/>
        </w:rPr>
        <w:t>Susanne Friess, MISEREOR, Alemania</w:t>
      </w:r>
    </w:p>
    <w:p w:rsidR="00F97CA4" w:rsidRPr="00F97CA4" w:rsidRDefault="00F97CA4" w:rsidP="00F97CA4">
      <w:pPr>
        <w:spacing w:line="276" w:lineRule="auto"/>
        <w:rPr>
          <w:rFonts w:asciiTheme="majorHAnsi" w:hAnsiTheme="majorHAnsi"/>
          <w:lang w:val="pt-BR"/>
        </w:rPr>
      </w:pPr>
      <w:r w:rsidRPr="00F97CA4">
        <w:rPr>
          <w:rFonts w:asciiTheme="majorHAnsi" w:hAnsiTheme="majorHAnsi"/>
          <w:color w:val="000000"/>
          <w:sz w:val="22"/>
          <w:szCs w:val="22"/>
          <w:lang w:val="pt-BR" w:eastAsia="es-EC"/>
        </w:rPr>
        <w:t>Patrícia Generoso Thomaz Guerra, Colectivo REAJA, Concei</w:t>
      </w:r>
      <w:r w:rsidRPr="00F97CA4">
        <w:rPr>
          <w:rStyle w:val="st1"/>
          <w:rFonts w:asciiTheme="majorHAnsi" w:hAnsiTheme="majorHAnsi" w:cs="Arial"/>
          <w:color w:val="545454"/>
          <w:sz w:val="22"/>
          <w:szCs w:val="22"/>
          <w:lang w:val="pt-BR"/>
        </w:rPr>
        <w:t>ç</w:t>
      </w:r>
      <w:r w:rsidRPr="00F97CA4">
        <w:rPr>
          <w:rFonts w:asciiTheme="majorHAnsi" w:hAnsiTheme="majorHAnsi"/>
          <w:sz w:val="22"/>
          <w:szCs w:val="22"/>
          <w:lang w:val="pt-BR"/>
        </w:rPr>
        <w:t>ão</w:t>
      </w:r>
      <w:r w:rsidRPr="00F97CA4">
        <w:rPr>
          <w:rFonts w:asciiTheme="majorHAnsi" w:hAnsiTheme="majorHAnsi"/>
          <w:color w:val="000000"/>
          <w:sz w:val="22"/>
          <w:szCs w:val="22"/>
          <w:lang w:val="pt-BR" w:eastAsia="es-EC"/>
        </w:rPr>
        <w:t xml:space="preserve"> do Mato Dentro, MG-Brasil</w:t>
      </w:r>
    </w:p>
    <w:p w:rsidR="00F97CA4" w:rsidRPr="00F97CA4" w:rsidRDefault="00F97CA4" w:rsidP="00F97CA4">
      <w:pPr>
        <w:spacing w:line="276" w:lineRule="auto"/>
        <w:rPr>
          <w:rFonts w:asciiTheme="majorHAnsi" w:hAnsiTheme="majorHAnsi"/>
          <w:color w:val="000000"/>
          <w:sz w:val="22"/>
          <w:szCs w:val="22"/>
          <w:lang w:val="pt-BR" w:eastAsia="es-EC"/>
        </w:rPr>
      </w:pPr>
      <w:r w:rsidRPr="00F97CA4">
        <w:rPr>
          <w:rFonts w:asciiTheme="majorHAnsi" w:hAnsiTheme="majorHAnsi"/>
          <w:color w:val="000000"/>
          <w:sz w:val="22"/>
          <w:szCs w:val="22"/>
          <w:lang w:val="pt-BR" w:eastAsia="es-EC"/>
        </w:rPr>
        <w:t>Maria Angely Robles Carvajal, Iglesia Presbiteriana, Chile</w:t>
      </w:r>
    </w:p>
    <w:p w:rsidR="00F97CA4" w:rsidRPr="00F97CA4" w:rsidRDefault="00F97CA4" w:rsidP="00F97CA4">
      <w:pPr>
        <w:spacing w:line="276" w:lineRule="auto"/>
        <w:rPr>
          <w:rFonts w:asciiTheme="majorHAnsi" w:hAnsiTheme="majorHAnsi"/>
          <w:lang w:val="pt-BR"/>
        </w:rPr>
      </w:pPr>
      <w:r w:rsidRPr="00F97CA4">
        <w:rPr>
          <w:rFonts w:asciiTheme="majorHAnsi" w:hAnsiTheme="majorHAnsi"/>
          <w:color w:val="000000"/>
          <w:sz w:val="22"/>
          <w:szCs w:val="22"/>
          <w:lang w:val="pt-BR" w:eastAsia="es-EC"/>
        </w:rPr>
        <w:lastRenderedPageBreak/>
        <w:t xml:space="preserve">César Eduardo Correa Valenzuela, Sociedad Misionera San Columbano, Chile </w:t>
      </w:r>
    </w:p>
    <w:p w:rsidR="00F97CA4" w:rsidRPr="00F97CA4" w:rsidRDefault="00F97CA4" w:rsidP="00F97CA4">
      <w:pPr>
        <w:spacing w:line="276" w:lineRule="auto"/>
        <w:rPr>
          <w:rFonts w:asciiTheme="majorHAnsi" w:hAnsiTheme="majorHAnsi"/>
          <w:color w:val="000000"/>
          <w:sz w:val="22"/>
          <w:szCs w:val="22"/>
          <w:lang w:val="pt-BR" w:eastAsia="es-EC"/>
        </w:rPr>
      </w:pPr>
      <w:r w:rsidRPr="00F97CA4">
        <w:rPr>
          <w:rFonts w:asciiTheme="majorHAnsi" w:hAnsiTheme="majorHAnsi"/>
          <w:color w:val="000000"/>
          <w:sz w:val="22"/>
          <w:szCs w:val="22"/>
          <w:lang w:val="pt-BR" w:eastAsia="es-EC"/>
        </w:rPr>
        <w:t>P. Henry Ramírez Soler cmf, Misioneros Claretianos, Colombia</w:t>
      </w:r>
    </w:p>
    <w:p w:rsidR="00F97CA4" w:rsidRPr="00F97CA4" w:rsidRDefault="00F97CA4" w:rsidP="00F97CA4">
      <w:pPr>
        <w:spacing w:line="276" w:lineRule="auto"/>
        <w:rPr>
          <w:rFonts w:asciiTheme="majorHAnsi" w:hAnsiTheme="majorHAnsi"/>
          <w:color w:val="000000"/>
          <w:sz w:val="22"/>
          <w:szCs w:val="22"/>
          <w:lang w:val="es-EC" w:eastAsia="es-EC"/>
        </w:rPr>
      </w:pPr>
      <w:r w:rsidRPr="00F97CA4">
        <w:rPr>
          <w:rFonts w:asciiTheme="majorHAnsi" w:hAnsiTheme="majorHAnsi"/>
          <w:color w:val="000000"/>
          <w:sz w:val="22"/>
          <w:szCs w:val="22"/>
          <w:lang w:val="es-EC" w:eastAsia="es-EC"/>
        </w:rPr>
        <w:t xml:space="preserve">Carmen </w:t>
      </w:r>
      <w:proofErr w:type="spellStart"/>
      <w:r w:rsidRPr="00F97CA4">
        <w:rPr>
          <w:rFonts w:asciiTheme="majorHAnsi" w:hAnsiTheme="majorHAnsi"/>
          <w:color w:val="000000"/>
          <w:sz w:val="22"/>
          <w:szCs w:val="22"/>
          <w:lang w:val="es-EC" w:eastAsia="es-EC"/>
        </w:rPr>
        <w:t>Alícia</w:t>
      </w:r>
      <w:proofErr w:type="spellEnd"/>
      <w:r w:rsidRPr="00F97CA4">
        <w:rPr>
          <w:rFonts w:asciiTheme="majorHAnsi" w:hAnsiTheme="majorHAnsi"/>
          <w:color w:val="000000"/>
          <w:sz w:val="22"/>
          <w:szCs w:val="22"/>
          <w:lang w:val="es-EC" w:eastAsia="es-EC"/>
        </w:rPr>
        <w:t xml:space="preserve"> Amaya </w:t>
      </w:r>
      <w:proofErr w:type="spellStart"/>
      <w:r w:rsidRPr="00F97CA4">
        <w:rPr>
          <w:rFonts w:asciiTheme="majorHAnsi" w:hAnsiTheme="majorHAnsi"/>
          <w:color w:val="000000"/>
          <w:sz w:val="22"/>
          <w:szCs w:val="22"/>
          <w:lang w:val="es-EC" w:eastAsia="es-EC"/>
        </w:rPr>
        <w:t>Rodriguez</w:t>
      </w:r>
      <w:proofErr w:type="spellEnd"/>
      <w:r w:rsidRPr="00F97CA4">
        <w:rPr>
          <w:rFonts w:asciiTheme="majorHAnsi" w:hAnsiTheme="majorHAnsi"/>
          <w:color w:val="000000"/>
          <w:sz w:val="22"/>
          <w:szCs w:val="22"/>
          <w:lang w:val="es-EC" w:eastAsia="es-EC"/>
        </w:rPr>
        <w:t>, Comisión Inter Eclesial de Justicia y Paz, Colombia</w:t>
      </w:r>
    </w:p>
    <w:p w:rsidR="00F97CA4" w:rsidRPr="00F97CA4" w:rsidRDefault="00F97CA4" w:rsidP="00F97CA4">
      <w:pPr>
        <w:spacing w:line="276" w:lineRule="auto"/>
        <w:rPr>
          <w:rFonts w:asciiTheme="majorHAnsi" w:hAnsiTheme="majorHAnsi"/>
        </w:rPr>
      </w:pPr>
      <w:r w:rsidRPr="00F97CA4">
        <w:rPr>
          <w:rFonts w:asciiTheme="majorHAnsi" w:hAnsiTheme="majorHAnsi"/>
          <w:color w:val="000000"/>
          <w:sz w:val="22"/>
          <w:szCs w:val="22"/>
          <w:lang w:val="es-EC" w:eastAsia="es-EC"/>
        </w:rPr>
        <w:t xml:space="preserve">P. Jesús Alberto Franco Giraldo, Comisión Inter Eclesial de Justicia y Paz, Colombia </w:t>
      </w:r>
    </w:p>
    <w:p w:rsidR="00F97CA4" w:rsidRPr="00F97CA4" w:rsidRDefault="00F97CA4" w:rsidP="00F97CA4">
      <w:pPr>
        <w:spacing w:line="276" w:lineRule="auto"/>
        <w:rPr>
          <w:rFonts w:asciiTheme="majorHAnsi" w:hAnsiTheme="majorHAnsi"/>
          <w:color w:val="000000"/>
          <w:sz w:val="22"/>
          <w:szCs w:val="22"/>
          <w:lang w:val="es-EC" w:eastAsia="es-EC"/>
        </w:rPr>
      </w:pPr>
      <w:r w:rsidRPr="00F97CA4">
        <w:rPr>
          <w:rFonts w:asciiTheme="majorHAnsi" w:hAnsiTheme="majorHAnsi"/>
          <w:color w:val="000000"/>
          <w:sz w:val="22"/>
          <w:szCs w:val="22"/>
          <w:lang w:val="es-EC" w:eastAsia="es-EC"/>
        </w:rPr>
        <w:t xml:space="preserve">Milton Fernando López Ruiz, </w:t>
      </w:r>
      <w:proofErr w:type="spellStart"/>
      <w:r w:rsidRPr="00F97CA4">
        <w:rPr>
          <w:rFonts w:asciiTheme="majorHAnsi" w:hAnsiTheme="majorHAnsi"/>
          <w:color w:val="000000"/>
          <w:sz w:val="22"/>
          <w:szCs w:val="22"/>
          <w:lang w:val="es-EC" w:eastAsia="es-EC"/>
        </w:rPr>
        <w:t>Fastenopher</w:t>
      </w:r>
      <w:proofErr w:type="spellEnd"/>
      <w:r w:rsidRPr="00F97CA4">
        <w:rPr>
          <w:rFonts w:asciiTheme="majorHAnsi" w:hAnsiTheme="majorHAnsi"/>
          <w:color w:val="000000"/>
          <w:sz w:val="22"/>
          <w:szCs w:val="22"/>
          <w:lang w:val="es-EC" w:eastAsia="es-EC"/>
        </w:rPr>
        <w:t xml:space="preserve">, Colombia </w:t>
      </w:r>
    </w:p>
    <w:p w:rsidR="00F97CA4" w:rsidRPr="00F97CA4" w:rsidRDefault="00F97CA4" w:rsidP="00F97CA4">
      <w:pPr>
        <w:spacing w:line="276" w:lineRule="auto"/>
        <w:rPr>
          <w:rFonts w:asciiTheme="majorHAnsi" w:hAnsiTheme="majorHAnsi"/>
          <w:color w:val="000000"/>
          <w:sz w:val="22"/>
          <w:szCs w:val="22"/>
          <w:lang w:val="es-EC" w:eastAsia="es-EC"/>
        </w:rPr>
      </w:pPr>
      <w:r w:rsidRPr="00F97CA4">
        <w:rPr>
          <w:rFonts w:asciiTheme="majorHAnsi" w:hAnsiTheme="majorHAnsi"/>
          <w:color w:val="000000"/>
          <w:sz w:val="22"/>
          <w:szCs w:val="22"/>
          <w:lang w:val="es-EC" w:eastAsia="es-EC"/>
        </w:rPr>
        <w:t xml:space="preserve">Martha Inés Romero Medina, </w:t>
      </w:r>
      <w:proofErr w:type="spellStart"/>
      <w:r w:rsidRPr="00F97CA4">
        <w:rPr>
          <w:rFonts w:asciiTheme="majorHAnsi" w:hAnsiTheme="majorHAnsi"/>
          <w:color w:val="000000"/>
          <w:sz w:val="22"/>
          <w:szCs w:val="22"/>
          <w:lang w:val="es-EC" w:eastAsia="es-EC"/>
        </w:rPr>
        <w:t>Pax</w:t>
      </w:r>
      <w:proofErr w:type="spellEnd"/>
      <w:r w:rsidRPr="00F97CA4">
        <w:rPr>
          <w:rFonts w:asciiTheme="majorHAnsi" w:hAnsiTheme="majorHAnsi"/>
          <w:color w:val="000000"/>
          <w:sz w:val="22"/>
          <w:szCs w:val="22"/>
          <w:lang w:val="es-EC" w:eastAsia="es-EC"/>
        </w:rPr>
        <w:t xml:space="preserve">-Christi International, Colombia </w:t>
      </w:r>
    </w:p>
    <w:p w:rsidR="00F97CA4" w:rsidRPr="00F97CA4" w:rsidRDefault="00F97CA4" w:rsidP="00F97CA4">
      <w:pPr>
        <w:spacing w:line="276" w:lineRule="auto"/>
        <w:rPr>
          <w:rFonts w:asciiTheme="majorHAnsi" w:hAnsiTheme="majorHAnsi"/>
          <w:color w:val="000000"/>
          <w:sz w:val="22"/>
          <w:szCs w:val="22"/>
          <w:lang w:val="es-EC" w:eastAsia="es-EC"/>
        </w:rPr>
      </w:pPr>
      <w:r w:rsidRPr="00F97CA4">
        <w:rPr>
          <w:rFonts w:asciiTheme="majorHAnsi" w:hAnsiTheme="majorHAnsi"/>
          <w:color w:val="000000"/>
          <w:sz w:val="22"/>
          <w:szCs w:val="22"/>
          <w:lang w:val="es-EC" w:eastAsia="es-EC"/>
        </w:rPr>
        <w:t xml:space="preserve">César Augusto Padilla </w:t>
      </w:r>
      <w:proofErr w:type="spellStart"/>
      <w:r w:rsidRPr="00F97CA4">
        <w:rPr>
          <w:rFonts w:asciiTheme="majorHAnsi" w:hAnsiTheme="majorHAnsi"/>
          <w:color w:val="000000"/>
          <w:sz w:val="22"/>
          <w:szCs w:val="22"/>
          <w:lang w:val="es-EC" w:eastAsia="es-EC"/>
        </w:rPr>
        <w:t>Ormeno</w:t>
      </w:r>
      <w:proofErr w:type="spellEnd"/>
      <w:r w:rsidRPr="00F97CA4">
        <w:rPr>
          <w:rFonts w:asciiTheme="majorHAnsi" w:hAnsiTheme="majorHAnsi"/>
          <w:color w:val="000000"/>
          <w:sz w:val="22"/>
          <w:szCs w:val="22"/>
          <w:lang w:val="es-EC" w:eastAsia="es-EC"/>
        </w:rPr>
        <w:t>, Observatorio Conflictos Mineros América Latina, Chile</w:t>
      </w:r>
    </w:p>
    <w:p w:rsidR="00F97CA4" w:rsidRPr="00F97CA4" w:rsidRDefault="00F97CA4" w:rsidP="00F97CA4">
      <w:pPr>
        <w:spacing w:line="276" w:lineRule="auto"/>
        <w:rPr>
          <w:rFonts w:asciiTheme="majorHAnsi" w:hAnsiTheme="majorHAnsi"/>
          <w:color w:val="000000"/>
          <w:sz w:val="22"/>
          <w:szCs w:val="22"/>
          <w:lang w:val="es-EC" w:eastAsia="es-EC"/>
        </w:rPr>
      </w:pPr>
      <w:proofErr w:type="spellStart"/>
      <w:r w:rsidRPr="00F97CA4">
        <w:rPr>
          <w:rFonts w:asciiTheme="majorHAnsi" w:hAnsiTheme="majorHAnsi"/>
          <w:color w:val="000000"/>
          <w:sz w:val="22"/>
          <w:szCs w:val="22"/>
          <w:lang w:val="es-EC" w:eastAsia="es-EC"/>
        </w:rPr>
        <w:t>Alírio</w:t>
      </w:r>
      <w:proofErr w:type="spellEnd"/>
      <w:r w:rsidRPr="00F97CA4">
        <w:rPr>
          <w:rFonts w:asciiTheme="majorHAnsi" w:hAnsiTheme="majorHAnsi"/>
          <w:color w:val="000000"/>
          <w:sz w:val="22"/>
          <w:szCs w:val="22"/>
          <w:lang w:val="es-EC" w:eastAsia="es-EC"/>
        </w:rPr>
        <w:t xml:space="preserve"> Cáceres, AMERINDIA, Colombia </w:t>
      </w:r>
    </w:p>
    <w:p w:rsidR="00F97CA4" w:rsidRPr="00F97CA4" w:rsidRDefault="00F97CA4" w:rsidP="00F97CA4">
      <w:pPr>
        <w:spacing w:line="276" w:lineRule="auto"/>
        <w:rPr>
          <w:rFonts w:asciiTheme="majorHAnsi" w:hAnsiTheme="majorHAnsi"/>
        </w:rPr>
      </w:pPr>
      <w:r w:rsidRPr="00F97CA4">
        <w:rPr>
          <w:rFonts w:asciiTheme="majorHAnsi" w:hAnsiTheme="majorHAnsi"/>
          <w:color w:val="000000"/>
          <w:sz w:val="22"/>
          <w:szCs w:val="22"/>
          <w:lang w:val="es-EC" w:eastAsia="es-EC"/>
        </w:rPr>
        <w:t xml:space="preserve">Mauricio López, Red Eclesial </w:t>
      </w:r>
      <w:proofErr w:type="spellStart"/>
      <w:r w:rsidRPr="00F97CA4">
        <w:rPr>
          <w:rFonts w:asciiTheme="majorHAnsi" w:hAnsiTheme="majorHAnsi"/>
          <w:color w:val="000000"/>
          <w:sz w:val="22"/>
          <w:szCs w:val="22"/>
          <w:lang w:val="es-EC" w:eastAsia="es-EC"/>
        </w:rPr>
        <w:t>Panamazónica</w:t>
      </w:r>
      <w:proofErr w:type="spellEnd"/>
      <w:r w:rsidRPr="00F97CA4">
        <w:rPr>
          <w:rFonts w:asciiTheme="majorHAnsi" w:hAnsiTheme="majorHAnsi"/>
          <w:color w:val="000000"/>
          <w:sz w:val="22"/>
          <w:szCs w:val="22"/>
          <w:lang w:val="es-EC" w:eastAsia="es-EC"/>
        </w:rPr>
        <w:t>, Ecuador</w:t>
      </w:r>
    </w:p>
    <w:p w:rsidR="00F97CA4" w:rsidRPr="00F97CA4" w:rsidRDefault="00F97CA4" w:rsidP="00F97CA4">
      <w:pPr>
        <w:spacing w:line="276" w:lineRule="auto"/>
        <w:rPr>
          <w:rFonts w:asciiTheme="majorHAnsi" w:hAnsiTheme="majorHAnsi" w:cs="Arial"/>
          <w:color w:val="222222"/>
          <w:sz w:val="22"/>
          <w:szCs w:val="22"/>
          <w:lang w:val="en-US" w:eastAsia="es-EC"/>
        </w:rPr>
      </w:pPr>
      <w:r w:rsidRPr="00F97CA4">
        <w:rPr>
          <w:rFonts w:asciiTheme="majorHAnsi" w:hAnsiTheme="majorHAnsi" w:cs="Arial"/>
          <w:color w:val="222222"/>
          <w:sz w:val="22"/>
          <w:szCs w:val="22"/>
          <w:lang w:val="en-US" w:eastAsia="es-EC"/>
        </w:rPr>
        <w:t>P. Gregory Kennedy S.J. CLAR – CRC, Colombia</w:t>
      </w:r>
    </w:p>
    <w:p w:rsidR="00F97CA4" w:rsidRPr="00F97CA4" w:rsidRDefault="00F97CA4" w:rsidP="00F97CA4">
      <w:pPr>
        <w:spacing w:line="276" w:lineRule="auto"/>
        <w:rPr>
          <w:rFonts w:asciiTheme="majorHAnsi" w:hAnsiTheme="majorHAnsi"/>
          <w:color w:val="000000"/>
          <w:sz w:val="22"/>
          <w:szCs w:val="22"/>
          <w:lang w:val="es-EC" w:eastAsia="es-EC"/>
        </w:rPr>
      </w:pPr>
      <w:r w:rsidRPr="00F97CA4">
        <w:rPr>
          <w:rFonts w:asciiTheme="majorHAnsi" w:hAnsiTheme="majorHAnsi"/>
          <w:color w:val="000000"/>
          <w:sz w:val="22"/>
          <w:szCs w:val="22"/>
          <w:lang w:val="es-EC" w:eastAsia="es-EC"/>
        </w:rPr>
        <w:t>Milton Mariano Mejia Camargo, CLAI, Ecuador</w:t>
      </w:r>
    </w:p>
    <w:p w:rsidR="00F97CA4" w:rsidRPr="00F97CA4" w:rsidRDefault="00F97CA4" w:rsidP="00F97CA4">
      <w:pPr>
        <w:spacing w:line="276" w:lineRule="auto"/>
        <w:rPr>
          <w:rFonts w:asciiTheme="majorHAnsi" w:hAnsiTheme="majorHAnsi"/>
        </w:rPr>
      </w:pPr>
      <w:r w:rsidRPr="00F97CA4">
        <w:rPr>
          <w:rFonts w:asciiTheme="majorHAnsi" w:hAnsiTheme="majorHAnsi"/>
          <w:color w:val="000000"/>
          <w:sz w:val="22"/>
          <w:szCs w:val="22"/>
          <w:lang w:val="es-EC" w:eastAsia="es-EC"/>
        </w:rPr>
        <w:t>Pedro Sánchez, SIGNIS ALC, Ecuador</w:t>
      </w:r>
    </w:p>
    <w:p w:rsidR="00F97CA4" w:rsidRPr="00F97CA4" w:rsidRDefault="00F97CA4" w:rsidP="00F97CA4">
      <w:pPr>
        <w:spacing w:line="276" w:lineRule="auto"/>
        <w:rPr>
          <w:rFonts w:asciiTheme="majorHAnsi" w:hAnsiTheme="majorHAnsi"/>
        </w:rPr>
      </w:pPr>
      <w:r w:rsidRPr="00F97CA4">
        <w:rPr>
          <w:rFonts w:asciiTheme="majorHAnsi" w:hAnsiTheme="majorHAnsi"/>
          <w:color w:val="000000"/>
          <w:sz w:val="22"/>
          <w:szCs w:val="22"/>
          <w:lang w:val="es-EC" w:eastAsia="es-EC"/>
        </w:rPr>
        <w:t xml:space="preserve">Vidalina Morales de </w:t>
      </w:r>
      <w:proofErr w:type="spellStart"/>
      <w:r w:rsidRPr="00F97CA4">
        <w:rPr>
          <w:rFonts w:asciiTheme="majorHAnsi" w:hAnsiTheme="majorHAnsi"/>
          <w:color w:val="000000"/>
          <w:sz w:val="22"/>
          <w:szCs w:val="22"/>
          <w:lang w:val="es-EC" w:eastAsia="es-EC"/>
        </w:rPr>
        <w:t>Gamez</w:t>
      </w:r>
      <w:proofErr w:type="spellEnd"/>
      <w:r w:rsidRPr="00F97CA4">
        <w:rPr>
          <w:rFonts w:asciiTheme="majorHAnsi" w:hAnsiTheme="majorHAnsi"/>
          <w:color w:val="000000"/>
          <w:sz w:val="22"/>
          <w:szCs w:val="22"/>
          <w:lang w:val="es-EC" w:eastAsia="es-EC"/>
        </w:rPr>
        <w:t>, Asociación de desarrollo económico social, El Salvador</w:t>
      </w:r>
    </w:p>
    <w:p w:rsidR="00F97CA4" w:rsidRPr="00F97CA4" w:rsidRDefault="00F97CA4" w:rsidP="00F97CA4">
      <w:pPr>
        <w:spacing w:line="276" w:lineRule="auto"/>
        <w:rPr>
          <w:rFonts w:asciiTheme="majorHAnsi" w:hAnsiTheme="majorHAnsi"/>
          <w:color w:val="000000"/>
          <w:sz w:val="22"/>
          <w:szCs w:val="22"/>
          <w:lang w:val="en-US" w:eastAsia="es-EC"/>
        </w:rPr>
      </w:pPr>
      <w:r w:rsidRPr="00F97CA4">
        <w:rPr>
          <w:rFonts w:asciiTheme="majorHAnsi" w:hAnsiTheme="majorHAnsi"/>
          <w:color w:val="000000"/>
          <w:sz w:val="22"/>
          <w:szCs w:val="22"/>
          <w:lang w:val="en-US" w:eastAsia="es-EC"/>
        </w:rPr>
        <w:t>Scott Wright, Interfaith Working Group on the Extractive Industries, USA</w:t>
      </w:r>
    </w:p>
    <w:p w:rsidR="00F97CA4" w:rsidRPr="00F97CA4" w:rsidRDefault="00F97CA4" w:rsidP="00F97CA4">
      <w:pPr>
        <w:spacing w:line="276" w:lineRule="auto"/>
        <w:rPr>
          <w:rFonts w:asciiTheme="majorHAnsi" w:hAnsiTheme="majorHAnsi"/>
        </w:rPr>
      </w:pPr>
      <w:r w:rsidRPr="00F97CA4">
        <w:rPr>
          <w:rFonts w:asciiTheme="majorHAnsi" w:hAnsiTheme="majorHAnsi"/>
          <w:color w:val="000000"/>
          <w:sz w:val="22"/>
          <w:szCs w:val="22"/>
          <w:lang w:val="es-EC" w:eastAsia="es-EC"/>
        </w:rPr>
        <w:t>Carlos Alarcón Novoa, Organización de derechos Humanos del Arzobispado de Guatemala</w:t>
      </w:r>
    </w:p>
    <w:p w:rsidR="00F97CA4" w:rsidRPr="00F97CA4" w:rsidRDefault="00F97CA4" w:rsidP="00F97CA4">
      <w:pPr>
        <w:spacing w:line="276" w:lineRule="auto"/>
        <w:rPr>
          <w:rFonts w:asciiTheme="majorHAnsi" w:hAnsiTheme="majorHAnsi"/>
        </w:rPr>
      </w:pPr>
      <w:r w:rsidRPr="00F97CA4">
        <w:rPr>
          <w:rFonts w:asciiTheme="majorHAnsi" w:hAnsiTheme="majorHAnsi"/>
          <w:color w:val="000000"/>
          <w:sz w:val="22"/>
          <w:szCs w:val="22"/>
          <w:lang w:val="es-EC" w:eastAsia="es-EC"/>
        </w:rPr>
        <w:t>César Augusto Espinoza Muñoz, Misioneros Claretianos, Honduras</w:t>
      </w:r>
    </w:p>
    <w:p w:rsidR="00F97CA4" w:rsidRPr="00F97CA4" w:rsidRDefault="00F97CA4" w:rsidP="00F97CA4">
      <w:pPr>
        <w:spacing w:line="276" w:lineRule="auto"/>
        <w:rPr>
          <w:rFonts w:asciiTheme="majorHAnsi" w:hAnsiTheme="majorHAnsi"/>
        </w:rPr>
      </w:pPr>
      <w:r w:rsidRPr="00F97CA4">
        <w:rPr>
          <w:rFonts w:asciiTheme="majorHAnsi" w:hAnsiTheme="majorHAnsi"/>
          <w:color w:val="000000"/>
          <w:sz w:val="22"/>
          <w:szCs w:val="22"/>
          <w:lang w:val="es-EC" w:eastAsia="es-EC"/>
        </w:rPr>
        <w:t>Pedro Landa Palma, Equipo de Reflexión, Investigación y Comunicación - ERIC, Honduras</w:t>
      </w:r>
    </w:p>
    <w:p w:rsidR="00F97CA4" w:rsidRPr="00F97CA4" w:rsidRDefault="00F97CA4" w:rsidP="00F97CA4">
      <w:pPr>
        <w:spacing w:line="276" w:lineRule="auto"/>
        <w:rPr>
          <w:rFonts w:asciiTheme="majorHAnsi" w:hAnsiTheme="majorHAnsi"/>
          <w:color w:val="000000"/>
          <w:sz w:val="22"/>
          <w:szCs w:val="22"/>
          <w:lang w:val="es-EC" w:eastAsia="es-EC"/>
        </w:rPr>
      </w:pPr>
      <w:proofErr w:type="spellStart"/>
      <w:r w:rsidRPr="00F97CA4">
        <w:rPr>
          <w:rFonts w:asciiTheme="majorHAnsi" w:hAnsiTheme="majorHAnsi"/>
          <w:color w:val="000000"/>
          <w:sz w:val="22"/>
          <w:szCs w:val="22"/>
          <w:lang w:val="es-EC" w:eastAsia="es-EC"/>
        </w:rPr>
        <w:t>Lupo</w:t>
      </w:r>
      <w:proofErr w:type="spellEnd"/>
      <w:r w:rsidRPr="00F97CA4">
        <w:rPr>
          <w:rFonts w:asciiTheme="majorHAnsi" w:hAnsiTheme="majorHAnsi"/>
          <w:color w:val="000000"/>
          <w:sz w:val="22"/>
          <w:szCs w:val="22"/>
          <w:lang w:val="es-EC" w:eastAsia="es-EC"/>
        </w:rPr>
        <w:t xml:space="preserve"> </w:t>
      </w:r>
      <w:proofErr w:type="spellStart"/>
      <w:r w:rsidRPr="00F97CA4">
        <w:rPr>
          <w:rFonts w:asciiTheme="majorHAnsi" w:hAnsiTheme="majorHAnsi"/>
          <w:color w:val="000000"/>
          <w:sz w:val="22"/>
          <w:szCs w:val="22"/>
          <w:lang w:val="es-EC" w:eastAsia="es-EC"/>
        </w:rPr>
        <w:t>Canterac</w:t>
      </w:r>
      <w:proofErr w:type="spellEnd"/>
      <w:r w:rsidRPr="00F97CA4">
        <w:rPr>
          <w:rFonts w:asciiTheme="majorHAnsi" w:hAnsiTheme="majorHAnsi"/>
          <w:color w:val="000000"/>
          <w:sz w:val="22"/>
          <w:szCs w:val="22"/>
          <w:lang w:val="es-EC" w:eastAsia="es-EC"/>
        </w:rPr>
        <w:t xml:space="preserve"> Troya, Red Regional Agua, Desarrollo y Democracia, Piura-Perú</w:t>
      </w:r>
    </w:p>
    <w:p w:rsidR="00F97CA4" w:rsidRPr="00F97CA4" w:rsidRDefault="00F97CA4" w:rsidP="00F97CA4">
      <w:pPr>
        <w:spacing w:line="276" w:lineRule="auto"/>
        <w:rPr>
          <w:rFonts w:asciiTheme="majorHAnsi" w:hAnsiTheme="majorHAnsi"/>
          <w:color w:val="000000"/>
          <w:sz w:val="22"/>
          <w:szCs w:val="22"/>
          <w:lang w:val="es-EC" w:eastAsia="es-EC"/>
        </w:rPr>
      </w:pPr>
      <w:r w:rsidRPr="00F97CA4">
        <w:rPr>
          <w:rFonts w:asciiTheme="majorHAnsi" w:hAnsiTheme="majorHAnsi"/>
          <w:color w:val="000000"/>
          <w:sz w:val="22"/>
          <w:szCs w:val="22"/>
          <w:lang w:val="es-EC" w:eastAsia="es-EC"/>
        </w:rPr>
        <w:t xml:space="preserve">Pablo Arturo Sanchez de </w:t>
      </w:r>
      <w:proofErr w:type="spellStart"/>
      <w:r w:rsidRPr="00F97CA4">
        <w:rPr>
          <w:rFonts w:asciiTheme="majorHAnsi" w:hAnsiTheme="majorHAnsi"/>
          <w:color w:val="000000"/>
          <w:sz w:val="22"/>
          <w:szCs w:val="22"/>
          <w:lang w:val="es-EC" w:eastAsia="es-EC"/>
        </w:rPr>
        <w:t>Francesch</w:t>
      </w:r>
      <w:proofErr w:type="spellEnd"/>
      <w:r w:rsidRPr="00F97CA4">
        <w:rPr>
          <w:rFonts w:asciiTheme="majorHAnsi" w:hAnsiTheme="majorHAnsi"/>
          <w:color w:val="000000"/>
          <w:sz w:val="22"/>
          <w:szCs w:val="22"/>
          <w:lang w:val="es-EC" w:eastAsia="es-EC"/>
        </w:rPr>
        <w:t>, GRUFIDES, Perú</w:t>
      </w:r>
    </w:p>
    <w:p w:rsidR="00F97CA4" w:rsidRPr="00F97CA4" w:rsidRDefault="00F97CA4" w:rsidP="00F97CA4">
      <w:pPr>
        <w:spacing w:line="276" w:lineRule="auto"/>
        <w:rPr>
          <w:rFonts w:asciiTheme="majorHAnsi" w:hAnsiTheme="majorHAnsi"/>
          <w:color w:val="000000"/>
          <w:sz w:val="22"/>
          <w:szCs w:val="22"/>
          <w:lang w:val="es-EC" w:eastAsia="es-EC"/>
        </w:rPr>
      </w:pPr>
      <w:r w:rsidRPr="00F97CA4">
        <w:rPr>
          <w:rFonts w:asciiTheme="majorHAnsi" w:hAnsiTheme="majorHAnsi"/>
          <w:color w:val="000000"/>
          <w:sz w:val="22"/>
          <w:szCs w:val="22"/>
          <w:lang w:val="es-EC" w:eastAsia="es-EC"/>
        </w:rPr>
        <w:t>Javier Rodolfo Jahncke Benavente, Red MUQUI, Perú</w:t>
      </w:r>
    </w:p>
    <w:p w:rsidR="00F97CA4" w:rsidRPr="00F97CA4" w:rsidRDefault="00F97CA4" w:rsidP="00F97CA4">
      <w:pPr>
        <w:spacing w:line="276" w:lineRule="auto"/>
        <w:rPr>
          <w:rFonts w:asciiTheme="majorHAnsi" w:hAnsiTheme="majorHAnsi"/>
          <w:color w:val="000000"/>
          <w:sz w:val="22"/>
          <w:szCs w:val="22"/>
          <w:lang w:val="es-EC" w:eastAsia="es-EC"/>
        </w:rPr>
      </w:pPr>
      <w:r w:rsidRPr="00F97CA4">
        <w:rPr>
          <w:rFonts w:asciiTheme="majorHAnsi" w:hAnsiTheme="majorHAnsi"/>
          <w:color w:val="000000"/>
          <w:sz w:val="22"/>
          <w:szCs w:val="22"/>
          <w:lang w:val="es-EC" w:eastAsia="es-EC"/>
        </w:rPr>
        <w:t xml:space="preserve">Dorothea Esther Winkler, </w:t>
      </w:r>
      <w:proofErr w:type="spellStart"/>
      <w:r w:rsidRPr="00F97CA4">
        <w:rPr>
          <w:rFonts w:asciiTheme="majorHAnsi" w:hAnsiTheme="majorHAnsi"/>
          <w:color w:val="000000"/>
          <w:sz w:val="22"/>
          <w:szCs w:val="22"/>
          <w:lang w:val="es-EC" w:eastAsia="es-EC"/>
        </w:rPr>
        <w:t>Fastenopher</w:t>
      </w:r>
      <w:proofErr w:type="spellEnd"/>
      <w:r w:rsidRPr="00F97CA4">
        <w:rPr>
          <w:rFonts w:asciiTheme="majorHAnsi" w:hAnsiTheme="majorHAnsi"/>
          <w:color w:val="000000"/>
          <w:sz w:val="22"/>
          <w:szCs w:val="22"/>
          <w:lang w:val="es-EC" w:eastAsia="es-EC"/>
        </w:rPr>
        <w:t>, Suiza</w:t>
      </w:r>
    </w:p>
    <w:p w:rsidR="004210BB" w:rsidRDefault="00F97CA4"/>
    <w:sectPr w:rsidR="004210BB" w:rsidSect="00C843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UnicodeMS">
    <w:altName w:val="Arial"/>
    <w:charset w:val="00"/>
    <w:family w:val="swiss"/>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0413"/>
    <w:multiLevelType w:val="multilevel"/>
    <w:tmpl w:val="169A62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F97CA4"/>
    <w:rsid w:val="0092631F"/>
    <w:rsid w:val="00B91E97"/>
    <w:rsid w:val="00C84320"/>
    <w:rsid w:val="00F97CA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A4"/>
    <w:pPr>
      <w:spacing w:after="0" w:line="240" w:lineRule="auto"/>
    </w:pPr>
    <w:rPr>
      <w:rFonts w:ascii="Cambria" w:eastAsia="Times New Roman" w:hAnsi="Cambria"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7CA4"/>
    <w:pPr>
      <w:ind w:left="708"/>
    </w:pPr>
  </w:style>
  <w:style w:type="character" w:customStyle="1" w:styleId="st1">
    <w:name w:val="st1"/>
    <w:rsid w:val="00F97CA4"/>
  </w:style>
  <w:style w:type="paragraph" w:customStyle="1" w:styleId="Standard">
    <w:name w:val="Standard"/>
    <w:rsid w:val="00F97CA4"/>
    <w:pPr>
      <w:widowControl w:val="0"/>
      <w:suppressAutoHyphens/>
      <w:autoSpaceDN w:val="0"/>
      <w:spacing w:after="0" w:line="240" w:lineRule="auto"/>
      <w:textAlignment w:val="baseline"/>
    </w:pPr>
    <w:rPr>
      <w:rFonts w:ascii="Times New Roman" w:eastAsia="SimSun" w:hAnsi="Times New Roman" w:cs="Lucida Sans"/>
      <w:kern w:val="3"/>
      <w:sz w:val="24"/>
      <w:szCs w:val="24"/>
      <w:lang w:val="es-CL" w:eastAsia="zh-CN" w:bidi="hi-IN"/>
    </w:rPr>
  </w:style>
  <w:style w:type="paragraph" w:styleId="BalloonText">
    <w:name w:val="Balloon Text"/>
    <w:basedOn w:val="Normal"/>
    <w:link w:val="BalloonTextChar"/>
    <w:uiPriority w:val="99"/>
    <w:semiHidden/>
    <w:unhideWhenUsed/>
    <w:rsid w:val="00F97CA4"/>
    <w:rPr>
      <w:rFonts w:ascii="Tahoma" w:hAnsi="Tahoma" w:cs="Tahoma"/>
      <w:sz w:val="16"/>
      <w:szCs w:val="16"/>
    </w:rPr>
  </w:style>
  <w:style w:type="character" w:customStyle="1" w:styleId="BalloonTextChar">
    <w:name w:val="Balloon Text Char"/>
    <w:basedOn w:val="DefaultParagraphFont"/>
    <w:link w:val="BalloonText"/>
    <w:uiPriority w:val="99"/>
    <w:semiHidden/>
    <w:rsid w:val="00F97CA4"/>
    <w:rPr>
      <w:rFonts w:ascii="Tahoma" w:eastAsia="Times New Roman"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5404</Characters>
  <Application>Microsoft Office Word</Application>
  <DocSecurity>0</DocSecurity>
  <Lines>45</Lines>
  <Paragraphs>12</Paragraphs>
  <ScaleCrop>false</ScaleCrop>
  <Company>Microsoft</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Reinhold</dc:creator>
  <cp:lastModifiedBy>Stefan Reinhold</cp:lastModifiedBy>
  <cp:revision>1</cp:revision>
  <dcterms:created xsi:type="dcterms:W3CDTF">2016-09-12T13:36:00Z</dcterms:created>
  <dcterms:modified xsi:type="dcterms:W3CDTF">2016-09-12T13:36:00Z</dcterms:modified>
</cp:coreProperties>
</file>